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9F2654">
              <w:rPr>
                <w:rFonts w:cs="Arial"/>
                <w:b/>
                <w:sz w:val="24"/>
                <w:szCs w:val="24"/>
                <w:highlight w:val="lightGray"/>
                <w:u w:val="single"/>
              </w:rPr>
              <w:fldChar w:fldCharType="begin">
                <w:ffData>
                  <w:name w:val="Text33"/>
                  <w:enabled/>
                  <w:calcOnExit w:val="0"/>
                  <w:textInput/>
                </w:ffData>
              </w:fldChar>
            </w:r>
            <w:r w:rsidR="008B136E" w:rsidRPr="009F2654">
              <w:rPr>
                <w:rFonts w:cs="Arial"/>
                <w:b/>
                <w:sz w:val="24"/>
                <w:szCs w:val="24"/>
                <w:highlight w:val="lightGray"/>
                <w:u w:val="single"/>
              </w:rPr>
              <w:instrText xml:space="preserve"> FORMTEXT </w:instrText>
            </w:r>
            <w:r w:rsidR="008B136E" w:rsidRPr="009F2654">
              <w:rPr>
                <w:rFonts w:cs="Arial"/>
                <w:b/>
                <w:sz w:val="24"/>
                <w:szCs w:val="24"/>
                <w:highlight w:val="lightGray"/>
                <w:u w:val="single"/>
              </w:rPr>
            </w:r>
            <w:r w:rsidR="008B136E" w:rsidRPr="009F2654">
              <w:rPr>
                <w:rFonts w:cs="Arial"/>
                <w:b/>
                <w:sz w:val="24"/>
                <w:szCs w:val="24"/>
                <w:highlight w:val="lightGray"/>
                <w:u w:val="single"/>
              </w:rPr>
              <w:fldChar w:fldCharType="separate"/>
            </w:r>
            <w:bookmarkStart w:id="3" w:name="_GoBack"/>
            <w:r w:rsidR="008B136E" w:rsidRPr="009F2654">
              <w:rPr>
                <w:rFonts w:cs="Arial"/>
                <w:b/>
                <w:noProof/>
                <w:sz w:val="24"/>
                <w:szCs w:val="24"/>
                <w:highlight w:val="lightGray"/>
                <w:u w:val="single"/>
              </w:rPr>
              <w:t> </w:t>
            </w:r>
            <w:r w:rsidR="008B136E" w:rsidRPr="009F2654">
              <w:rPr>
                <w:rFonts w:cs="Arial"/>
                <w:b/>
                <w:noProof/>
                <w:sz w:val="24"/>
                <w:szCs w:val="24"/>
                <w:highlight w:val="lightGray"/>
                <w:u w:val="single"/>
              </w:rPr>
              <w:t> </w:t>
            </w:r>
            <w:r w:rsidR="008B136E" w:rsidRPr="009F2654">
              <w:rPr>
                <w:rFonts w:cs="Arial"/>
                <w:b/>
                <w:noProof/>
                <w:sz w:val="24"/>
                <w:szCs w:val="24"/>
                <w:highlight w:val="lightGray"/>
                <w:u w:val="single"/>
              </w:rPr>
              <w:t> </w:t>
            </w:r>
            <w:r w:rsidR="008B136E" w:rsidRPr="009F2654">
              <w:rPr>
                <w:rFonts w:cs="Arial"/>
                <w:b/>
                <w:noProof/>
                <w:sz w:val="24"/>
                <w:szCs w:val="24"/>
                <w:highlight w:val="lightGray"/>
                <w:u w:val="single"/>
              </w:rPr>
              <w:t> </w:t>
            </w:r>
            <w:r w:rsidR="008B136E" w:rsidRPr="009F2654">
              <w:rPr>
                <w:rFonts w:cs="Arial"/>
                <w:b/>
                <w:noProof/>
                <w:sz w:val="24"/>
                <w:szCs w:val="24"/>
                <w:highlight w:val="lightGray"/>
                <w:u w:val="single"/>
              </w:rPr>
              <w:t> </w:t>
            </w:r>
            <w:bookmarkEnd w:id="3"/>
            <w:r w:rsidR="008B136E" w:rsidRPr="009F2654">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lastRenderedPageBreak/>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lastRenderedPageBreak/>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 xml:space="preserve">Unless applicable law gives you more rights despite this </w:t>
      </w:r>
      <w:r w:rsidRPr="00D82E45">
        <w:rPr>
          <w:b w:val="0"/>
          <w:sz w:val="20"/>
          <w:szCs w:val="20"/>
        </w:rPr>
        <w:lastRenderedPageBreak/>
        <w:t>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w:t>
      </w:r>
      <w:r w:rsidRPr="008B136E">
        <w:rPr>
          <w:sz w:val="20"/>
          <w:szCs w:val="20"/>
        </w:rPr>
        <w:lastRenderedPageBreak/>
        <w:t xml:space="preserve">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2"/>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9F2654">
      <w:rPr>
        <w:noProof/>
      </w:rPr>
      <w:t>1</w:t>
    </w:r>
    <w:r w:rsidR="008B136E">
      <w:fldChar w:fldCharType="end"/>
    </w:r>
    <w:r>
      <w:t xml:space="preserve"> of </w:t>
    </w:r>
    <w:r w:rsidR="009F2654">
      <w:fldChar w:fldCharType="begin"/>
    </w:r>
    <w:r w:rsidR="009F2654">
      <w:instrText xml:space="preserve"> NUMPAGES   \* MERGEFORMAT </w:instrText>
    </w:r>
    <w:r w:rsidR="009F2654">
      <w:fldChar w:fldCharType="separate"/>
    </w:r>
    <w:r w:rsidR="009F2654">
      <w:rPr>
        <w:noProof/>
      </w:rPr>
      <w:t>3</w:t>
    </w:r>
    <w:r w:rsidR="009F265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stin Moen (LCA)">
    <w15:presenceInfo w15:providerId="AD" w15:userId="S-1-5-21-2127521184-1604012920-1887927527-2149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revisionView w:markup="0"/>
  <w:doNotTrackMoves/>
  <w:doNotTrackFormatting/>
  <w:documentProtection w:edit="forms" w:formatting="1" w:enforcement="1" w:cryptProviderType="rsaFull" w:cryptAlgorithmClass="hash" w:cryptAlgorithmType="typeAny" w:cryptAlgorithmSid="4" w:cryptSpinCount="100000" w:hash="7o95O1dCRnSOrO1+sgRunA4hiRg=" w:salt="KmLeJTUHa9JbXKZjJfIWD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9F265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48DAA5-B808-493B-8315-84F3E541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Savannah Hunt (Hunt Hosted Solutions Inc)</cp:lastModifiedBy>
  <cp:revision>5</cp:revision>
  <cp:lastPrinted>2007-04-04T19:42:00Z</cp:lastPrinted>
  <dcterms:created xsi:type="dcterms:W3CDTF">2013-01-22T21:48:00Z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